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CA" w:rsidRPr="0051747C" w:rsidRDefault="00926497" w:rsidP="004912CA">
      <w:pPr>
        <w:widowControl w:val="0"/>
        <w:spacing w:line="271" w:lineRule="auto"/>
        <w:jc w:val="center"/>
        <w:rPr>
          <w:rFonts w:ascii="Arial" w:hAnsi="Arial" w:cs="Arial"/>
          <w:b/>
          <w:bCs/>
          <w:kern w:val="28"/>
          <w:sz w:val="36"/>
          <w:szCs w:val="36"/>
          <w:lang w:val="en-US"/>
          <w14:cntxtAlts/>
        </w:rPr>
      </w:pPr>
      <w:r w:rsidRPr="0051747C">
        <w:rPr>
          <w:rFonts w:ascii="Arial" w:hAnsi="Arial" w:cs="Arial"/>
          <w:b/>
          <w:bCs/>
          <w:kern w:val="28"/>
          <w:sz w:val="36"/>
          <w:szCs w:val="36"/>
          <w:lang w:val="en-US"/>
          <w14:cntxtAlts/>
        </w:rPr>
        <w:t>Cardiff Bereavement Services</w:t>
      </w:r>
    </w:p>
    <w:p w:rsidR="00926497" w:rsidRPr="0051747C" w:rsidRDefault="00986981" w:rsidP="004912CA">
      <w:pPr>
        <w:widowControl w:val="0"/>
        <w:spacing w:line="271" w:lineRule="auto"/>
        <w:jc w:val="center"/>
        <w:rPr>
          <w:rFonts w:ascii="Arial" w:hAnsi="Arial" w:cs="Arial"/>
          <w:b/>
          <w:bCs/>
          <w:kern w:val="28"/>
          <w:sz w:val="36"/>
          <w:szCs w:val="36"/>
          <w:lang w:val="en-US"/>
          <w14:cntxtAlts/>
        </w:rPr>
      </w:pPr>
      <w:r w:rsidRPr="0051747C">
        <w:rPr>
          <w:rFonts w:ascii="Arial" w:hAnsi="Arial" w:cs="Arial"/>
          <w:b/>
          <w:bCs/>
          <w:kern w:val="28"/>
          <w:sz w:val="36"/>
          <w:szCs w:val="36"/>
          <w:lang w:val="en-US"/>
          <w14:cntxtAlts/>
        </w:rPr>
        <w:t xml:space="preserve">Annual </w:t>
      </w:r>
      <w:r w:rsidR="00926497" w:rsidRPr="0051747C">
        <w:rPr>
          <w:rFonts w:ascii="Arial" w:hAnsi="Arial" w:cs="Arial"/>
          <w:b/>
          <w:bCs/>
          <w:kern w:val="28"/>
          <w:sz w:val="36"/>
          <w:szCs w:val="36"/>
          <w:lang w:val="en-US"/>
          <w14:cntxtAlts/>
        </w:rPr>
        <w:t>Grave Maintenance Scheme</w:t>
      </w:r>
    </w:p>
    <w:tbl>
      <w:tblPr>
        <w:tblStyle w:val="TableGrid"/>
        <w:tblpPr w:leftFromText="180" w:rightFromText="180" w:vertAnchor="page" w:horzAnchor="margin" w:tblpY="2446"/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307"/>
        <w:gridCol w:w="1462"/>
        <w:gridCol w:w="1462"/>
        <w:gridCol w:w="1463"/>
        <w:gridCol w:w="1463"/>
      </w:tblGrid>
      <w:tr w:rsidR="00C31021" w:rsidTr="00C31021">
        <w:trPr>
          <w:trHeight w:val="564"/>
        </w:trPr>
        <w:tc>
          <w:tcPr>
            <w:tcW w:w="2064" w:type="dxa"/>
          </w:tcPr>
          <w:p w:rsidR="00C31021" w:rsidRDefault="00C31021" w:rsidP="00C31021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CCFFCC"/>
            <w:vAlign w:val="center"/>
          </w:tcPr>
          <w:p w:rsidR="00C31021" w:rsidRPr="003A58EF" w:rsidRDefault="00C31021" w:rsidP="00C31021">
            <w:pPr>
              <w:rPr>
                <w:rFonts w:ascii="Arial" w:hAnsi="Arial" w:cs="Arial"/>
                <w:b/>
                <w:i/>
              </w:rPr>
            </w:pPr>
            <w:r w:rsidRPr="003A58EF">
              <w:rPr>
                <w:rFonts w:ascii="Arial" w:hAnsi="Arial" w:cs="Arial"/>
                <w:b/>
                <w:i/>
              </w:rPr>
              <w:t>Option 1</w:t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C31021" w:rsidRPr="003A58EF" w:rsidRDefault="00C31021" w:rsidP="00C31021">
            <w:pPr>
              <w:rPr>
                <w:rFonts w:ascii="Arial" w:hAnsi="Arial" w:cs="Arial"/>
                <w:b/>
                <w:i/>
              </w:rPr>
            </w:pPr>
            <w:r w:rsidRPr="003A58EF">
              <w:rPr>
                <w:rFonts w:ascii="Arial" w:hAnsi="Arial" w:cs="Arial"/>
                <w:b/>
                <w:i/>
              </w:rPr>
              <w:t>Option 2</w:t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C31021" w:rsidRPr="003A58EF" w:rsidRDefault="00C31021" w:rsidP="00C31021">
            <w:pPr>
              <w:rPr>
                <w:rFonts w:ascii="Arial" w:hAnsi="Arial" w:cs="Arial"/>
                <w:b/>
                <w:i/>
              </w:rPr>
            </w:pPr>
            <w:r w:rsidRPr="003A58EF">
              <w:rPr>
                <w:rFonts w:ascii="Arial" w:hAnsi="Arial" w:cs="Arial"/>
                <w:b/>
                <w:i/>
              </w:rPr>
              <w:t>Option 3</w:t>
            </w:r>
          </w:p>
        </w:tc>
        <w:tc>
          <w:tcPr>
            <w:tcW w:w="1463" w:type="dxa"/>
            <w:shd w:val="clear" w:color="auto" w:fill="CCFFCC"/>
            <w:vAlign w:val="center"/>
          </w:tcPr>
          <w:p w:rsidR="00C31021" w:rsidRPr="003A58EF" w:rsidRDefault="00C31021" w:rsidP="00C31021">
            <w:pPr>
              <w:rPr>
                <w:rFonts w:ascii="Arial" w:hAnsi="Arial" w:cs="Arial"/>
                <w:b/>
                <w:i/>
              </w:rPr>
            </w:pPr>
            <w:r w:rsidRPr="003A58EF">
              <w:rPr>
                <w:rFonts w:ascii="Arial" w:hAnsi="Arial" w:cs="Arial"/>
                <w:b/>
                <w:i/>
              </w:rPr>
              <w:t>Option 4</w:t>
            </w:r>
          </w:p>
        </w:tc>
        <w:tc>
          <w:tcPr>
            <w:tcW w:w="1463" w:type="dxa"/>
            <w:shd w:val="clear" w:color="auto" w:fill="CCFFCC"/>
            <w:vAlign w:val="center"/>
          </w:tcPr>
          <w:p w:rsidR="00C31021" w:rsidRPr="003A58EF" w:rsidRDefault="00C31021" w:rsidP="00C31021">
            <w:pPr>
              <w:rPr>
                <w:rFonts w:ascii="Arial" w:hAnsi="Arial" w:cs="Arial"/>
                <w:b/>
                <w:i/>
              </w:rPr>
            </w:pPr>
            <w:r w:rsidRPr="003A58EF">
              <w:rPr>
                <w:rFonts w:ascii="Arial" w:hAnsi="Arial" w:cs="Arial"/>
                <w:b/>
                <w:i/>
              </w:rPr>
              <w:t>Option 5</w:t>
            </w:r>
          </w:p>
        </w:tc>
      </w:tr>
      <w:tr w:rsidR="00C31021" w:rsidTr="00C31021">
        <w:trPr>
          <w:trHeight w:val="700"/>
        </w:trPr>
        <w:tc>
          <w:tcPr>
            <w:tcW w:w="2064" w:type="dxa"/>
            <w:vAlign w:val="center"/>
          </w:tcPr>
          <w:p w:rsidR="00C31021" w:rsidRPr="00F67E92" w:rsidRDefault="00C31021" w:rsidP="00C31021">
            <w:pPr>
              <w:rPr>
                <w:rFonts w:ascii="Arial" w:hAnsi="Arial" w:cs="Arial"/>
                <w:b/>
              </w:rPr>
            </w:pPr>
            <w:r w:rsidRPr="00F67E92">
              <w:rPr>
                <w:rFonts w:ascii="Arial" w:hAnsi="Arial" w:cs="Arial"/>
                <w:b/>
              </w:rPr>
              <w:t xml:space="preserve">Number of </w:t>
            </w:r>
            <w:proofErr w:type="spellStart"/>
            <w:r w:rsidRPr="00F67E92">
              <w:rPr>
                <w:rFonts w:ascii="Arial" w:hAnsi="Arial" w:cs="Arial"/>
                <w:b/>
              </w:rPr>
              <w:t>tendings</w:t>
            </w:r>
            <w:proofErr w:type="spellEnd"/>
          </w:p>
        </w:tc>
        <w:tc>
          <w:tcPr>
            <w:tcW w:w="1307" w:type="dxa"/>
            <w:vAlign w:val="center"/>
          </w:tcPr>
          <w:p w:rsidR="00C31021" w:rsidRPr="005A163E" w:rsidRDefault="005F06CC" w:rsidP="00C3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2" w:type="dxa"/>
            <w:vAlign w:val="center"/>
          </w:tcPr>
          <w:p w:rsidR="00C31021" w:rsidRPr="005A163E" w:rsidRDefault="005F06CC" w:rsidP="00C3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62" w:type="dxa"/>
            <w:vAlign w:val="center"/>
          </w:tcPr>
          <w:p w:rsidR="00C31021" w:rsidRPr="005A163E" w:rsidRDefault="00C31021" w:rsidP="00C31021">
            <w:pPr>
              <w:jc w:val="center"/>
              <w:rPr>
                <w:rFonts w:ascii="Arial" w:hAnsi="Arial" w:cs="Arial"/>
              </w:rPr>
            </w:pPr>
            <w:r w:rsidRPr="005A163E">
              <w:rPr>
                <w:rFonts w:ascii="Arial" w:hAnsi="Arial" w:cs="Arial"/>
              </w:rPr>
              <w:t>8</w:t>
            </w:r>
          </w:p>
        </w:tc>
        <w:tc>
          <w:tcPr>
            <w:tcW w:w="1463" w:type="dxa"/>
            <w:vAlign w:val="center"/>
          </w:tcPr>
          <w:p w:rsidR="00C31021" w:rsidRPr="005A163E" w:rsidRDefault="00C31021" w:rsidP="00C31021">
            <w:pPr>
              <w:jc w:val="center"/>
              <w:rPr>
                <w:rFonts w:ascii="Arial" w:hAnsi="Arial" w:cs="Arial"/>
              </w:rPr>
            </w:pPr>
            <w:r w:rsidRPr="005A163E">
              <w:rPr>
                <w:rFonts w:ascii="Arial" w:hAnsi="Arial" w:cs="Arial"/>
              </w:rPr>
              <w:t>8</w:t>
            </w:r>
          </w:p>
        </w:tc>
        <w:tc>
          <w:tcPr>
            <w:tcW w:w="1463" w:type="dxa"/>
            <w:vAlign w:val="center"/>
          </w:tcPr>
          <w:p w:rsidR="00C31021" w:rsidRPr="005A163E" w:rsidRDefault="00C31021" w:rsidP="00C31021">
            <w:pPr>
              <w:jc w:val="center"/>
            </w:pPr>
            <w:r w:rsidRPr="005A163E">
              <w:t>1</w:t>
            </w:r>
          </w:p>
        </w:tc>
      </w:tr>
      <w:tr w:rsidR="00C31021" w:rsidTr="00C31021">
        <w:trPr>
          <w:trHeight w:val="837"/>
        </w:trPr>
        <w:tc>
          <w:tcPr>
            <w:tcW w:w="2064" w:type="dxa"/>
            <w:shd w:val="clear" w:color="auto" w:fill="CCFFCC"/>
            <w:vAlign w:val="center"/>
          </w:tcPr>
          <w:p w:rsidR="00C31021" w:rsidRPr="00F67E92" w:rsidRDefault="00C31021" w:rsidP="00C31021">
            <w:pPr>
              <w:rPr>
                <w:rFonts w:ascii="Arial" w:hAnsi="Arial" w:cs="Arial"/>
                <w:b/>
              </w:rPr>
            </w:pPr>
            <w:r w:rsidRPr="00F67E92">
              <w:rPr>
                <w:rFonts w:ascii="Arial" w:hAnsi="Arial" w:cs="Arial"/>
                <w:b/>
              </w:rPr>
              <w:t>Cut grass</w:t>
            </w:r>
            <w:r w:rsidR="00DF0CF3">
              <w:rPr>
                <w:rFonts w:ascii="Arial" w:hAnsi="Arial" w:cs="Arial"/>
                <w:b/>
              </w:rPr>
              <w:t xml:space="preserve"> on </w:t>
            </w:r>
            <w:r>
              <w:rPr>
                <w:rFonts w:ascii="Arial" w:hAnsi="Arial" w:cs="Arial"/>
                <w:b/>
              </w:rPr>
              <w:t>and</w:t>
            </w:r>
            <w:r w:rsidR="00DF0CF3">
              <w:rPr>
                <w:rFonts w:ascii="Arial" w:hAnsi="Arial" w:cs="Arial"/>
                <w:b/>
              </w:rPr>
              <w:t>/or</w:t>
            </w:r>
            <w:r>
              <w:rPr>
                <w:rFonts w:ascii="Arial" w:hAnsi="Arial" w:cs="Arial"/>
                <w:b/>
              </w:rPr>
              <w:t xml:space="preserve"> around grave</w:t>
            </w:r>
            <w:r w:rsidR="00DF0CF3">
              <w:rPr>
                <w:rFonts w:ascii="Arial" w:hAnsi="Arial" w:cs="Arial"/>
                <w:b/>
              </w:rPr>
              <w:t xml:space="preserve"> plot</w:t>
            </w:r>
          </w:p>
        </w:tc>
        <w:tc>
          <w:tcPr>
            <w:tcW w:w="1307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  <w:rPr>
                <w:rFonts w:ascii="Arial" w:hAnsi="Arial" w:cs="Arial"/>
              </w:rPr>
            </w:pPr>
            <w:r w:rsidRPr="00A03589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  <w:rPr>
                <w:rFonts w:ascii="Arial" w:hAnsi="Arial" w:cs="Arial"/>
              </w:rPr>
            </w:pPr>
            <w:r w:rsidRPr="00A03589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</w:pPr>
            <w:r w:rsidRPr="00007047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</w:pPr>
            <w:r w:rsidRPr="00893864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shd w:val="clear" w:color="auto" w:fill="CCFFCC"/>
            <w:vAlign w:val="center"/>
          </w:tcPr>
          <w:p w:rsidR="00C31021" w:rsidRPr="00A03589" w:rsidRDefault="00C31021" w:rsidP="00C31021">
            <w:pPr>
              <w:jc w:val="center"/>
              <w:rPr>
                <w:sz w:val="52"/>
                <w:szCs w:val="52"/>
              </w:rPr>
            </w:pPr>
            <w:r w:rsidRPr="00A03589">
              <w:rPr>
                <w:sz w:val="52"/>
                <w:szCs w:val="52"/>
              </w:rPr>
              <w:t>-</w:t>
            </w:r>
          </w:p>
        </w:tc>
      </w:tr>
      <w:tr w:rsidR="00C31021" w:rsidTr="00C31021">
        <w:trPr>
          <w:trHeight w:val="837"/>
        </w:trPr>
        <w:tc>
          <w:tcPr>
            <w:tcW w:w="2064" w:type="dxa"/>
            <w:vAlign w:val="center"/>
          </w:tcPr>
          <w:p w:rsidR="00C31021" w:rsidRPr="00F67E92" w:rsidRDefault="00C31021" w:rsidP="005F06CC">
            <w:pPr>
              <w:rPr>
                <w:rFonts w:ascii="Arial" w:hAnsi="Arial" w:cs="Arial"/>
                <w:b/>
              </w:rPr>
            </w:pPr>
            <w:r w:rsidRPr="00F67E92">
              <w:rPr>
                <w:rFonts w:ascii="Arial" w:hAnsi="Arial" w:cs="Arial"/>
                <w:b/>
              </w:rPr>
              <w:t>Clear memorial of cuttings</w:t>
            </w:r>
            <w:r w:rsidR="005F06CC">
              <w:rPr>
                <w:rFonts w:ascii="Arial" w:hAnsi="Arial" w:cs="Arial"/>
                <w:b/>
              </w:rPr>
              <w:t xml:space="preserve"> &amp; wash with water</w:t>
            </w:r>
          </w:p>
        </w:tc>
        <w:tc>
          <w:tcPr>
            <w:tcW w:w="1307" w:type="dxa"/>
            <w:vAlign w:val="center"/>
          </w:tcPr>
          <w:p w:rsidR="00C31021" w:rsidRDefault="00C31021" w:rsidP="00C31021">
            <w:pPr>
              <w:jc w:val="center"/>
              <w:rPr>
                <w:rFonts w:ascii="Arial" w:hAnsi="Arial" w:cs="Arial"/>
              </w:rPr>
            </w:pPr>
            <w:r w:rsidRPr="00A03589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vAlign w:val="center"/>
          </w:tcPr>
          <w:p w:rsidR="00C31021" w:rsidRDefault="00C31021" w:rsidP="00C31021">
            <w:pPr>
              <w:jc w:val="center"/>
            </w:pPr>
            <w:r w:rsidRPr="000A1644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vAlign w:val="center"/>
          </w:tcPr>
          <w:p w:rsidR="00C31021" w:rsidRDefault="00C31021" w:rsidP="00C31021">
            <w:pPr>
              <w:jc w:val="center"/>
            </w:pPr>
            <w:r w:rsidRPr="00007047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vAlign w:val="center"/>
          </w:tcPr>
          <w:p w:rsidR="00C31021" w:rsidRDefault="00C31021" w:rsidP="00C31021">
            <w:pPr>
              <w:jc w:val="center"/>
            </w:pPr>
            <w:r w:rsidRPr="00893864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</w:tcPr>
          <w:p w:rsidR="00C31021" w:rsidRPr="00A03589" w:rsidRDefault="00C31021" w:rsidP="00C310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  <w:tr w:rsidR="00C31021" w:rsidTr="00C31021">
        <w:trPr>
          <w:trHeight w:val="706"/>
        </w:trPr>
        <w:tc>
          <w:tcPr>
            <w:tcW w:w="2064" w:type="dxa"/>
            <w:shd w:val="clear" w:color="auto" w:fill="CCFFCC"/>
            <w:vAlign w:val="center"/>
          </w:tcPr>
          <w:p w:rsidR="00C31021" w:rsidRPr="00F67E92" w:rsidRDefault="00C31021" w:rsidP="00DF0CF3">
            <w:pPr>
              <w:rPr>
                <w:rFonts w:ascii="Arial" w:hAnsi="Arial" w:cs="Arial"/>
                <w:b/>
              </w:rPr>
            </w:pPr>
            <w:proofErr w:type="spellStart"/>
            <w:r w:rsidRPr="00F67E92">
              <w:rPr>
                <w:rFonts w:ascii="Arial" w:hAnsi="Arial" w:cs="Arial"/>
                <w:b/>
              </w:rPr>
              <w:t>Halfmoon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r w:rsidRPr="00F67E92">
              <w:rPr>
                <w:rFonts w:ascii="Arial" w:hAnsi="Arial" w:cs="Arial"/>
                <w:b/>
              </w:rPr>
              <w:t xml:space="preserve"> edge </w:t>
            </w:r>
            <w:r w:rsidR="00DF0CF3">
              <w:rPr>
                <w:rFonts w:ascii="Arial" w:hAnsi="Arial" w:cs="Arial"/>
                <w:b/>
              </w:rPr>
              <w:t xml:space="preserve">up memorial </w:t>
            </w:r>
          </w:p>
        </w:tc>
        <w:tc>
          <w:tcPr>
            <w:tcW w:w="1307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  <w:rPr>
                <w:rFonts w:ascii="Arial" w:hAnsi="Arial" w:cs="Arial"/>
              </w:rPr>
            </w:pPr>
            <w:r w:rsidRPr="00A03589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</w:pPr>
            <w:r w:rsidRPr="000A1644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</w:pPr>
            <w:r w:rsidRPr="00007047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</w:pPr>
            <w:r w:rsidRPr="00893864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shd w:val="clear" w:color="auto" w:fill="CCFFCC"/>
          </w:tcPr>
          <w:p w:rsidR="00C31021" w:rsidRPr="00A03589" w:rsidRDefault="00C31021" w:rsidP="00C310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  <w:tr w:rsidR="00C31021" w:rsidTr="00C31021">
        <w:trPr>
          <w:trHeight w:val="701"/>
        </w:trPr>
        <w:tc>
          <w:tcPr>
            <w:tcW w:w="2064" w:type="dxa"/>
            <w:vAlign w:val="center"/>
          </w:tcPr>
          <w:p w:rsidR="00C31021" w:rsidRPr="00F67E92" w:rsidRDefault="00DF0CF3" w:rsidP="005F06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Twice per year </w:t>
            </w:r>
            <w:r w:rsidR="005F06CC">
              <w:rPr>
                <w:rFonts w:ascii="Arial" w:hAnsi="Arial" w:cs="Arial"/>
                <w:b/>
              </w:rPr>
              <w:t xml:space="preserve">place a </w:t>
            </w:r>
            <w:r w:rsidR="00C31021" w:rsidRPr="00F67E92">
              <w:rPr>
                <w:rFonts w:ascii="Arial" w:hAnsi="Arial" w:cs="Arial"/>
                <w:b/>
              </w:rPr>
              <w:t>wreath/flowers</w:t>
            </w:r>
          </w:p>
        </w:tc>
        <w:tc>
          <w:tcPr>
            <w:tcW w:w="1307" w:type="dxa"/>
            <w:vAlign w:val="center"/>
          </w:tcPr>
          <w:p w:rsidR="00C31021" w:rsidRPr="00F81F9E" w:rsidRDefault="00F81F9E" w:rsidP="00F81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</w:rPr>
              <w:t>+ £30</w:t>
            </w:r>
          </w:p>
        </w:tc>
        <w:tc>
          <w:tcPr>
            <w:tcW w:w="1462" w:type="dxa"/>
            <w:vAlign w:val="center"/>
          </w:tcPr>
          <w:p w:rsidR="00C31021" w:rsidRDefault="00F81F9E" w:rsidP="00F81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+ £30</w:t>
            </w:r>
          </w:p>
        </w:tc>
        <w:tc>
          <w:tcPr>
            <w:tcW w:w="1462" w:type="dxa"/>
            <w:vAlign w:val="center"/>
          </w:tcPr>
          <w:p w:rsidR="00C31021" w:rsidRPr="00A03589" w:rsidRDefault="00C31021" w:rsidP="00C3102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03589"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3" w:type="dxa"/>
            <w:vAlign w:val="center"/>
          </w:tcPr>
          <w:p w:rsidR="00C31021" w:rsidRDefault="00C31021" w:rsidP="00C31021">
            <w:pPr>
              <w:jc w:val="center"/>
              <w:rPr>
                <w:rFonts w:ascii="Arial" w:hAnsi="Arial" w:cs="Arial"/>
              </w:rPr>
            </w:pPr>
            <w:r w:rsidRPr="00A03589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</w:tcPr>
          <w:p w:rsidR="00C31021" w:rsidRPr="00A03589" w:rsidRDefault="00C31021" w:rsidP="00C310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  <w:tr w:rsidR="00C31021" w:rsidTr="00C31021">
        <w:trPr>
          <w:trHeight w:val="837"/>
        </w:trPr>
        <w:tc>
          <w:tcPr>
            <w:tcW w:w="2064" w:type="dxa"/>
            <w:shd w:val="clear" w:color="auto" w:fill="CCFFCC"/>
            <w:vAlign w:val="center"/>
          </w:tcPr>
          <w:p w:rsidR="00C31021" w:rsidRPr="00DF0CF3" w:rsidRDefault="00DF0CF3" w:rsidP="00C310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CF3">
              <w:rPr>
                <w:rFonts w:ascii="Arial" w:hAnsi="Arial" w:cs="Arial"/>
                <w:b/>
                <w:sz w:val="22"/>
                <w:szCs w:val="22"/>
              </w:rPr>
              <w:t xml:space="preserve">Spring &amp; Summer </w:t>
            </w:r>
            <w:r w:rsidR="00C31021" w:rsidRPr="00DF0CF3">
              <w:rPr>
                <w:rFonts w:ascii="Arial" w:hAnsi="Arial" w:cs="Arial"/>
                <w:b/>
                <w:sz w:val="22"/>
                <w:szCs w:val="22"/>
              </w:rPr>
              <w:t xml:space="preserve">bedding planting </w:t>
            </w:r>
          </w:p>
        </w:tc>
        <w:tc>
          <w:tcPr>
            <w:tcW w:w="1307" w:type="dxa"/>
            <w:shd w:val="clear" w:color="auto" w:fill="CCFFCC"/>
            <w:vAlign w:val="center"/>
          </w:tcPr>
          <w:p w:rsidR="00C31021" w:rsidRPr="00A03589" w:rsidRDefault="00C31021" w:rsidP="00C3102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C31021" w:rsidRPr="00A03589" w:rsidRDefault="00C31021" w:rsidP="00C3102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  <w:rPr>
                <w:rFonts w:ascii="Arial" w:hAnsi="Arial" w:cs="Arial"/>
              </w:rPr>
            </w:pPr>
            <w:r w:rsidRPr="00A03589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  <w:rPr>
                <w:rFonts w:ascii="Arial" w:hAnsi="Arial" w:cs="Arial"/>
              </w:rPr>
            </w:pPr>
            <w:r w:rsidRPr="00A03589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shd w:val="clear" w:color="auto" w:fill="CCFFCC"/>
          </w:tcPr>
          <w:p w:rsidR="00C31021" w:rsidRPr="00A03589" w:rsidRDefault="00C31021" w:rsidP="00C310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  <w:tr w:rsidR="00C31021" w:rsidTr="00C31021">
        <w:trPr>
          <w:trHeight w:val="695"/>
        </w:trPr>
        <w:tc>
          <w:tcPr>
            <w:tcW w:w="2064" w:type="dxa"/>
            <w:vAlign w:val="center"/>
          </w:tcPr>
          <w:p w:rsidR="00C31021" w:rsidRPr="00F67E92" w:rsidRDefault="00C31021" w:rsidP="00C31021">
            <w:pPr>
              <w:rPr>
                <w:rFonts w:ascii="Arial" w:hAnsi="Arial" w:cs="Arial"/>
                <w:b/>
              </w:rPr>
            </w:pPr>
            <w:r w:rsidRPr="00F67E92">
              <w:rPr>
                <w:rFonts w:ascii="Arial" w:hAnsi="Arial" w:cs="Arial"/>
                <w:b/>
              </w:rPr>
              <w:t xml:space="preserve">Cleanse and </w:t>
            </w:r>
            <w:proofErr w:type="spellStart"/>
            <w:r w:rsidRPr="00F67E92">
              <w:rPr>
                <w:rFonts w:ascii="Arial" w:hAnsi="Arial" w:cs="Arial"/>
                <w:b/>
              </w:rPr>
              <w:t>resoil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DF0CF3">
              <w:rPr>
                <w:rFonts w:ascii="Arial" w:hAnsi="Arial" w:cs="Arial"/>
                <w:b/>
              </w:rPr>
              <w:t>once</w:t>
            </w:r>
          </w:p>
        </w:tc>
        <w:tc>
          <w:tcPr>
            <w:tcW w:w="1307" w:type="dxa"/>
            <w:vAlign w:val="center"/>
          </w:tcPr>
          <w:p w:rsidR="00C31021" w:rsidRPr="00A03589" w:rsidRDefault="00C31021" w:rsidP="00C3102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2" w:type="dxa"/>
            <w:vAlign w:val="center"/>
          </w:tcPr>
          <w:p w:rsidR="00C31021" w:rsidRPr="00A03589" w:rsidRDefault="00C31021" w:rsidP="00C3102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2" w:type="dxa"/>
            <w:vAlign w:val="center"/>
          </w:tcPr>
          <w:p w:rsidR="00C31021" w:rsidRPr="00A03589" w:rsidRDefault="00C31021" w:rsidP="00C3102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3" w:type="dxa"/>
            <w:vAlign w:val="center"/>
          </w:tcPr>
          <w:p w:rsidR="00C31021" w:rsidRPr="00A03589" w:rsidRDefault="00C31021" w:rsidP="00C3102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3" w:type="dxa"/>
            <w:vAlign w:val="center"/>
          </w:tcPr>
          <w:p w:rsidR="00C31021" w:rsidRPr="00A03589" w:rsidRDefault="00C31021" w:rsidP="00C31021">
            <w:pPr>
              <w:jc w:val="center"/>
              <w:rPr>
                <w:rFonts w:ascii="Arial" w:hAnsi="Arial" w:cs="Arial"/>
              </w:rPr>
            </w:pPr>
            <w:r w:rsidRPr="00A03589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</w:tr>
      <w:tr w:rsidR="00C31021" w:rsidTr="00C31021">
        <w:trPr>
          <w:trHeight w:val="549"/>
        </w:trPr>
        <w:tc>
          <w:tcPr>
            <w:tcW w:w="2064" w:type="dxa"/>
            <w:shd w:val="clear" w:color="auto" w:fill="CCFFCC"/>
            <w:vAlign w:val="center"/>
          </w:tcPr>
          <w:p w:rsidR="00C31021" w:rsidRPr="00F67E92" w:rsidRDefault="00C31021" w:rsidP="00C31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</w:t>
            </w:r>
          </w:p>
        </w:tc>
        <w:tc>
          <w:tcPr>
            <w:tcW w:w="1307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</w:pPr>
            <w:r w:rsidRPr="006835D0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</w:pPr>
            <w:r w:rsidRPr="006835D0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</w:pPr>
            <w:r w:rsidRPr="006835D0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</w:pPr>
            <w:r w:rsidRPr="006835D0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shd w:val="clear" w:color="auto" w:fill="CCFFCC"/>
            <w:vAlign w:val="center"/>
          </w:tcPr>
          <w:p w:rsidR="00C31021" w:rsidRDefault="00C31021" w:rsidP="00C31021">
            <w:pPr>
              <w:jc w:val="center"/>
            </w:pPr>
            <w:r w:rsidRPr="006835D0"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</w:tr>
      <w:tr w:rsidR="00C31021" w:rsidTr="00C31021">
        <w:trPr>
          <w:trHeight w:val="587"/>
        </w:trPr>
        <w:tc>
          <w:tcPr>
            <w:tcW w:w="2064" w:type="dxa"/>
            <w:vAlign w:val="center"/>
          </w:tcPr>
          <w:p w:rsidR="00C31021" w:rsidRDefault="00C31021" w:rsidP="00C31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  <w:p w:rsidR="00C31021" w:rsidRPr="00C31021" w:rsidRDefault="00C31021" w:rsidP="00C310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021">
              <w:rPr>
                <w:rFonts w:ascii="Arial" w:hAnsi="Arial" w:cs="Arial"/>
                <w:b/>
                <w:sz w:val="20"/>
                <w:szCs w:val="20"/>
              </w:rPr>
              <w:t>(1st April 2015 – 31st March 2016)</w:t>
            </w:r>
          </w:p>
        </w:tc>
        <w:tc>
          <w:tcPr>
            <w:tcW w:w="1307" w:type="dxa"/>
            <w:vAlign w:val="center"/>
          </w:tcPr>
          <w:p w:rsidR="00C31021" w:rsidRPr="00DF455F" w:rsidRDefault="00C31021" w:rsidP="005F06CC">
            <w:pPr>
              <w:jc w:val="center"/>
              <w:rPr>
                <w:rFonts w:ascii="Arial" w:hAnsi="Arial" w:cs="Arial"/>
                <w:b/>
              </w:rPr>
            </w:pPr>
            <w:r w:rsidRPr="00DF455F">
              <w:rPr>
                <w:rFonts w:ascii="Arial" w:hAnsi="Arial" w:cs="Arial"/>
                <w:b/>
              </w:rPr>
              <w:t>£</w:t>
            </w:r>
            <w:r w:rsidR="005F06CC">
              <w:rPr>
                <w:rFonts w:ascii="Arial" w:hAnsi="Arial" w:cs="Arial"/>
                <w:b/>
              </w:rPr>
              <w:t>5</w:t>
            </w:r>
            <w:r w:rsidRPr="00DF455F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462" w:type="dxa"/>
            <w:vAlign w:val="center"/>
          </w:tcPr>
          <w:p w:rsidR="00C31021" w:rsidRPr="00DF455F" w:rsidRDefault="005F06CC" w:rsidP="005F06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£10</w:t>
            </w:r>
            <w:r w:rsidR="00C31021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462" w:type="dxa"/>
            <w:vAlign w:val="center"/>
          </w:tcPr>
          <w:p w:rsidR="00C31021" w:rsidRPr="00DF455F" w:rsidRDefault="00C31021" w:rsidP="00C31021">
            <w:pPr>
              <w:jc w:val="center"/>
              <w:rPr>
                <w:rFonts w:ascii="Arial" w:hAnsi="Arial" w:cs="Arial"/>
                <w:b/>
              </w:rPr>
            </w:pPr>
            <w:r w:rsidRPr="00DF455F">
              <w:rPr>
                <w:rFonts w:ascii="Arial" w:hAnsi="Arial" w:cs="Arial"/>
                <w:b/>
              </w:rPr>
              <w:t>£170.00</w:t>
            </w:r>
          </w:p>
        </w:tc>
        <w:tc>
          <w:tcPr>
            <w:tcW w:w="1463" w:type="dxa"/>
            <w:vAlign w:val="center"/>
          </w:tcPr>
          <w:p w:rsidR="00C31021" w:rsidRPr="00DF455F" w:rsidRDefault="00C31021" w:rsidP="00C31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£200.00</w:t>
            </w:r>
          </w:p>
        </w:tc>
        <w:tc>
          <w:tcPr>
            <w:tcW w:w="1463" w:type="dxa"/>
            <w:vAlign w:val="center"/>
          </w:tcPr>
          <w:p w:rsidR="00C31021" w:rsidRPr="00DF455F" w:rsidRDefault="00C31021" w:rsidP="00C31021">
            <w:pPr>
              <w:jc w:val="center"/>
              <w:rPr>
                <w:rFonts w:ascii="Arial" w:hAnsi="Arial" w:cs="Arial"/>
                <w:b/>
              </w:rPr>
            </w:pPr>
            <w:r w:rsidRPr="00DF455F">
              <w:rPr>
                <w:rFonts w:ascii="Arial" w:hAnsi="Arial" w:cs="Arial"/>
                <w:b/>
              </w:rPr>
              <w:t>£90.00</w:t>
            </w:r>
          </w:p>
        </w:tc>
      </w:tr>
    </w:tbl>
    <w:p w:rsidR="00BA69C0" w:rsidRPr="0094011C" w:rsidRDefault="00BA69C0">
      <w:pPr>
        <w:rPr>
          <w:rFonts w:ascii="Calibri" w:hAnsi="Calibri"/>
          <w:color w:val="000000"/>
          <w:kern w:val="28"/>
          <w14:cntxtAlts/>
        </w:rPr>
      </w:pPr>
    </w:p>
    <w:p w:rsidR="00C31021" w:rsidRPr="0051747C" w:rsidRDefault="00926497" w:rsidP="00C31021">
      <w:pPr>
        <w:widowControl w:val="0"/>
        <w:spacing w:after="120" w:line="285" w:lineRule="auto"/>
        <w:rPr>
          <w:rFonts w:ascii="Arial" w:hAnsi="Arial" w:cs="Arial"/>
          <w:kern w:val="28"/>
          <w14:cntxtAlts/>
        </w:rPr>
      </w:pPr>
      <w:r w:rsidRPr="0051747C">
        <w:rPr>
          <w:rFonts w:ascii="Arial" w:hAnsi="Arial" w:cs="Arial"/>
          <w:kern w:val="28"/>
          <w14:cntxtAlts/>
        </w:rPr>
        <w:t>Keeping you in the picture</w:t>
      </w:r>
    </w:p>
    <w:p w:rsidR="00C31021" w:rsidRPr="0051747C" w:rsidRDefault="00926497" w:rsidP="00C31021">
      <w:pPr>
        <w:spacing w:after="120"/>
        <w:rPr>
          <w:rFonts w:ascii="Arial" w:hAnsi="Arial" w:cs="Arial"/>
          <w:kern w:val="28"/>
          <w14:cntxtAlts/>
        </w:rPr>
      </w:pPr>
      <w:r w:rsidRPr="0051747C">
        <w:rPr>
          <w:rFonts w:ascii="Arial" w:hAnsi="Arial" w:cs="Arial"/>
          <w:kern w:val="28"/>
          <w14:cntxtAlts/>
        </w:rPr>
        <w:t xml:space="preserve">As you may not always be able to visit the grave, we provide a photograph of the work undertaken each time it is done. In this way, you have personal reassurance of the work carried out. </w:t>
      </w:r>
    </w:p>
    <w:p w:rsidR="00611369" w:rsidRPr="0051747C" w:rsidRDefault="00611369" w:rsidP="00611369">
      <w:pPr>
        <w:widowControl w:val="0"/>
        <w:spacing w:after="120" w:line="285" w:lineRule="auto"/>
        <w:rPr>
          <w:rFonts w:ascii="Arial" w:hAnsi="Arial" w:cs="Arial"/>
          <w:kern w:val="28"/>
          <w14:cntxtAlts/>
        </w:rPr>
      </w:pPr>
      <w:r w:rsidRPr="0051747C">
        <w:rPr>
          <w:rFonts w:ascii="Arial" w:hAnsi="Arial" w:cs="Arial"/>
          <w:kern w:val="28"/>
          <w14:cntxtAlts/>
        </w:rPr>
        <w:t>Placing wreath/flowers</w:t>
      </w:r>
    </w:p>
    <w:p w:rsidR="00611369" w:rsidRPr="0051747C" w:rsidRDefault="00611369" w:rsidP="00611369">
      <w:pPr>
        <w:widowControl w:val="0"/>
        <w:spacing w:after="120" w:line="285" w:lineRule="auto"/>
        <w:rPr>
          <w:rFonts w:ascii="Arial" w:hAnsi="Arial" w:cs="Arial"/>
          <w:kern w:val="28"/>
          <w14:cntxtAlts/>
        </w:rPr>
      </w:pPr>
      <w:r w:rsidRPr="0051747C">
        <w:rPr>
          <w:rFonts w:ascii="Arial" w:hAnsi="Arial" w:cs="Arial"/>
          <w:kern w:val="28"/>
          <w14:cntxtAlts/>
        </w:rPr>
        <w:t>We will place fresh flowers or a seasonal wreath on the grave twice per year.</w:t>
      </w:r>
    </w:p>
    <w:p w:rsidR="00611369" w:rsidRPr="0051747C" w:rsidRDefault="00611369" w:rsidP="00611369">
      <w:pPr>
        <w:widowControl w:val="0"/>
        <w:spacing w:after="120" w:line="285" w:lineRule="auto"/>
        <w:rPr>
          <w:rFonts w:ascii="Arial" w:hAnsi="Arial" w:cs="Arial"/>
          <w:kern w:val="28"/>
          <w14:cntxtAlts/>
        </w:rPr>
      </w:pPr>
      <w:r w:rsidRPr="0051747C">
        <w:rPr>
          <w:rFonts w:ascii="Arial" w:hAnsi="Arial" w:cs="Arial"/>
          <w:kern w:val="28"/>
          <w14:cntxtAlts/>
        </w:rPr>
        <w:t xml:space="preserve">Please specify the dates required on the application form.    </w:t>
      </w:r>
    </w:p>
    <w:p w:rsidR="00611369" w:rsidRPr="0051747C" w:rsidRDefault="00611369" w:rsidP="00C31021">
      <w:pPr>
        <w:spacing w:after="120"/>
        <w:rPr>
          <w:rFonts w:ascii="Arial" w:hAnsi="Arial" w:cs="Arial"/>
          <w:kern w:val="28"/>
          <w14:cntxtAlts/>
        </w:rPr>
      </w:pPr>
    </w:p>
    <w:p w:rsidR="00C31021" w:rsidRPr="0051747C" w:rsidRDefault="00C31021" w:rsidP="00C31021">
      <w:pPr>
        <w:spacing w:after="120"/>
        <w:rPr>
          <w:rFonts w:ascii="Arial" w:hAnsi="Arial" w:cs="Arial"/>
          <w:kern w:val="28"/>
          <w14:cntxtAlts/>
        </w:rPr>
      </w:pPr>
      <w:r w:rsidRPr="0051747C">
        <w:rPr>
          <w:rFonts w:ascii="Arial" w:hAnsi="Arial" w:cs="Arial"/>
          <w:kern w:val="28"/>
          <w14:cntxtAlts/>
        </w:rPr>
        <w:t>P</w:t>
      </w:r>
      <w:r w:rsidR="00926497" w:rsidRPr="0051747C">
        <w:rPr>
          <w:rFonts w:ascii="Arial" w:hAnsi="Arial" w:cs="Arial"/>
          <w:kern w:val="28"/>
          <w14:cntxtAlts/>
        </w:rPr>
        <w:t>ayment</w:t>
      </w:r>
    </w:p>
    <w:p w:rsidR="00C31021" w:rsidRPr="0051747C" w:rsidRDefault="00926497" w:rsidP="00C31021">
      <w:pPr>
        <w:spacing w:after="120"/>
        <w:rPr>
          <w:rFonts w:ascii="Arial" w:hAnsi="Arial" w:cs="Arial"/>
          <w:kern w:val="28"/>
          <w14:cntxtAlts/>
        </w:rPr>
      </w:pPr>
      <w:r w:rsidRPr="0051747C">
        <w:rPr>
          <w:rFonts w:ascii="Arial" w:hAnsi="Arial" w:cs="Arial"/>
          <w:kern w:val="28"/>
          <w14:cntxtAlts/>
        </w:rPr>
        <w:t xml:space="preserve">Payment can be made in advance by cash, cheque or debit card or spread over a longer period by direct debit. </w:t>
      </w:r>
    </w:p>
    <w:p w:rsidR="00421FBB" w:rsidRPr="0051747C" w:rsidRDefault="00421FBB" w:rsidP="00C31021">
      <w:pPr>
        <w:spacing w:after="120"/>
        <w:rPr>
          <w:rFonts w:ascii="Arial" w:hAnsi="Arial" w:cs="Arial"/>
          <w:kern w:val="28"/>
          <w14:cntxtAlts/>
        </w:rPr>
      </w:pPr>
    </w:p>
    <w:p w:rsidR="006F5DDB" w:rsidRDefault="00C31021" w:rsidP="006F5DDB">
      <w:pPr>
        <w:spacing w:after="120"/>
        <w:rPr>
          <w:rFonts w:ascii="Arial" w:hAnsi="Arial" w:cs="Arial"/>
          <w:kern w:val="28"/>
          <w14:cntxtAlts/>
        </w:rPr>
      </w:pPr>
      <w:r w:rsidRPr="0051747C">
        <w:rPr>
          <w:rFonts w:ascii="Arial" w:hAnsi="Arial" w:cs="Arial"/>
          <w:kern w:val="28"/>
          <w14:cntxtAlts/>
        </w:rPr>
        <w:t>Please note</w:t>
      </w:r>
      <w:r w:rsidR="00611369" w:rsidRPr="0051747C">
        <w:rPr>
          <w:rFonts w:ascii="Arial" w:hAnsi="Arial" w:cs="Arial"/>
          <w:kern w:val="28"/>
          <w14:cntxtAlts/>
        </w:rPr>
        <w:t xml:space="preserve"> that Option 3 and Option 4 only apply to Traditional Sections. </w:t>
      </w:r>
      <w:r w:rsidR="005F06CC" w:rsidRPr="0051747C">
        <w:rPr>
          <w:rFonts w:ascii="Arial" w:hAnsi="Arial" w:cs="Arial"/>
          <w:kern w:val="28"/>
          <w14:cntxtAlts/>
        </w:rPr>
        <w:t xml:space="preserve">Please </w:t>
      </w:r>
      <w:r w:rsidR="0057402C" w:rsidRPr="0051747C">
        <w:rPr>
          <w:rFonts w:ascii="Arial" w:hAnsi="Arial" w:cs="Arial"/>
          <w:kern w:val="28"/>
          <w14:cntxtAlts/>
        </w:rPr>
        <w:t>call</w:t>
      </w:r>
      <w:r w:rsidR="005F06CC" w:rsidRPr="0051747C">
        <w:rPr>
          <w:rFonts w:ascii="Arial" w:hAnsi="Arial" w:cs="Arial"/>
          <w:kern w:val="28"/>
          <w14:cntxtAlts/>
        </w:rPr>
        <w:t xml:space="preserve"> </w:t>
      </w:r>
      <w:r w:rsidR="0057402C" w:rsidRPr="0051747C">
        <w:rPr>
          <w:rFonts w:ascii="Arial" w:hAnsi="Arial" w:cs="Arial"/>
          <w:kern w:val="28"/>
          <w14:cntxtAlts/>
        </w:rPr>
        <w:t>029</w:t>
      </w:r>
      <w:r w:rsidR="005F06CC" w:rsidRPr="0051747C">
        <w:rPr>
          <w:rFonts w:ascii="Arial" w:hAnsi="Arial" w:cs="Arial"/>
          <w:kern w:val="28"/>
          <w14:cntxtAlts/>
        </w:rPr>
        <w:t xml:space="preserve"> </w:t>
      </w:r>
      <w:r w:rsidR="0057402C" w:rsidRPr="0051747C">
        <w:rPr>
          <w:rFonts w:ascii="Arial" w:hAnsi="Arial" w:cs="Arial"/>
          <w:kern w:val="28"/>
          <w14:cntxtAlts/>
        </w:rPr>
        <w:t>20</w:t>
      </w:r>
      <w:r w:rsidR="005F06CC" w:rsidRPr="0051747C">
        <w:rPr>
          <w:rFonts w:ascii="Arial" w:hAnsi="Arial" w:cs="Arial"/>
          <w:kern w:val="28"/>
          <w14:cntxtAlts/>
        </w:rPr>
        <w:t xml:space="preserve"> </w:t>
      </w:r>
      <w:r w:rsidR="0057402C" w:rsidRPr="0051747C">
        <w:rPr>
          <w:rFonts w:ascii="Arial" w:hAnsi="Arial" w:cs="Arial"/>
          <w:kern w:val="28"/>
          <w14:cntxtAlts/>
        </w:rPr>
        <w:t>544</w:t>
      </w:r>
      <w:r w:rsidR="005F06CC" w:rsidRPr="0051747C">
        <w:rPr>
          <w:rFonts w:ascii="Arial" w:hAnsi="Arial" w:cs="Arial"/>
          <w:kern w:val="28"/>
          <w14:cntxtAlts/>
        </w:rPr>
        <w:t xml:space="preserve"> </w:t>
      </w:r>
      <w:r w:rsidR="0057402C" w:rsidRPr="0051747C">
        <w:rPr>
          <w:rFonts w:ascii="Arial" w:hAnsi="Arial" w:cs="Arial"/>
          <w:kern w:val="28"/>
          <w14:cntxtAlts/>
        </w:rPr>
        <w:t>820 to confirm</w:t>
      </w:r>
      <w:r w:rsidR="00DF0CF3" w:rsidRPr="0051747C">
        <w:rPr>
          <w:rFonts w:ascii="Arial" w:hAnsi="Arial" w:cs="Arial"/>
          <w:kern w:val="28"/>
          <w14:cntxtAlts/>
        </w:rPr>
        <w:t xml:space="preserve"> details before payment. </w:t>
      </w:r>
    </w:p>
    <w:p w:rsidR="001F44B0" w:rsidRDefault="001F44B0" w:rsidP="001F44B0">
      <w:pPr>
        <w:widowControl w:val="0"/>
        <w:spacing w:line="278" w:lineRule="auto"/>
        <w:rPr>
          <w:rFonts w:ascii="Arial" w:hAnsi="Arial" w:cs="Arial"/>
          <w:b/>
          <w:bCs/>
          <w:kern w:val="28"/>
          <w:sz w:val="36"/>
          <w:szCs w:val="36"/>
          <w:lang w:val="en-US"/>
          <w14:cntxtAlts/>
        </w:rPr>
      </w:pPr>
      <w:r>
        <w:rPr>
          <w:rFonts w:ascii="Arial" w:hAnsi="Arial" w:cs="Arial"/>
          <w:b/>
          <w:bCs/>
          <w:color w:val="0070C0"/>
          <w:kern w:val="28"/>
          <w:sz w:val="36"/>
          <w:szCs w:val="36"/>
          <w:lang w:val="cy-GB"/>
          <w14:cntxtAlts/>
        </w:rPr>
        <w:lastRenderedPageBreak/>
        <w:t xml:space="preserve">             </w:t>
      </w:r>
      <w:r>
        <w:rPr>
          <w:rFonts w:ascii="Arial" w:hAnsi="Arial" w:cs="Arial"/>
          <w:b/>
          <w:bCs/>
          <w:kern w:val="28"/>
          <w:sz w:val="36"/>
          <w:szCs w:val="36"/>
          <w:lang w:val="cy-GB"/>
          <w14:cntxtAlts/>
        </w:rPr>
        <w:t xml:space="preserve">Gwasanaethau Profedigaeth Caerdydd </w:t>
      </w:r>
    </w:p>
    <w:p w:rsidR="001F44B0" w:rsidRDefault="001F44B0" w:rsidP="001F44B0">
      <w:pPr>
        <w:widowControl w:val="0"/>
        <w:spacing w:line="278" w:lineRule="auto"/>
        <w:jc w:val="center"/>
        <w:rPr>
          <w:rFonts w:ascii="Arial" w:hAnsi="Arial" w:cs="Arial"/>
          <w:b/>
          <w:bCs/>
          <w:kern w:val="28"/>
          <w:sz w:val="36"/>
          <w:szCs w:val="36"/>
          <w:lang w:val="en-US"/>
          <w14:cntxtAlts/>
        </w:rPr>
      </w:pPr>
      <w:r>
        <w:rPr>
          <w:rFonts w:ascii="Arial" w:hAnsi="Arial" w:cs="Arial"/>
          <w:b/>
          <w:bCs/>
          <w:kern w:val="28"/>
          <w:sz w:val="36"/>
          <w:szCs w:val="36"/>
          <w:lang w:val="cy-GB"/>
          <w14:cntxtAlts/>
        </w:rPr>
        <w:t>Cynllun Cynnal a Chadw Beddi Blynyddol</w:t>
      </w:r>
    </w:p>
    <w:tbl>
      <w:tblPr>
        <w:tblStyle w:val="TableGrid"/>
        <w:tblpPr w:leftFromText="180" w:rightFromText="180" w:vertAnchor="page" w:horzAnchor="margin" w:tblpY="2446"/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307"/>
        <w:gridCol w:w="1462"/>
        <w:gridCol w:w="1462"/>
        <w:gridCol w:w="1463"/>
        <w:gridCol w:w="1463"/>
      </w:tblGrid>
      <w:tr w:rsidR="001F44B0" w:rsidTr="001F44B0">
        <w:trPr>
          <w:trHeight w:val="564"/>
        </w:trPr>
        <w:tc>
          <w:tcPr>
            <w:tcW w:w="206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1F44B0" w:rsidRDefault="001F44B0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cy-GB"/>
              </w:rPr>
              <w:t>Opsiwn 1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cy-GB"/>
              </w:rPr>
              <w:t>Opsiwn 2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cy-GB"/>
              </w:rPr>
              <w:t>Opsiwn 3</w:t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cy-GB"/>
              </w:rPr>
              <w:t>Opsiwn 4</w:t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cy-GB"/>
              </w:rPr>
              <w:t>Opsiwn 5</w:t>
            </w:r>
          </w:p>
        </w:tc>
      </w:tr>
      <w:tr w:rsidR="001F44B0" w:rsidTr="001F44B0">
        <w:trPr>
          <w:trHeight w:val="700"/>
        </w:trPr>
        <w:tc>
          <w:tcPr>
            <w:tcW w:w="206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Nifer yr ymweliadau tendio</w:t>
            </w:r>
          </w:p>
        </w:tc>
        <w:tc>
          <w:tcPr>
            <w:tcW w:w="130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</w:pPr>
            <w:r>
              <w:t>1</w:t>
            </w:r>
          </w:p>
        </w:tc>
      </w:tr>
      <w:tr w:rsidR="001F44B0" w:rsidTr="001F44B0">
        <w:trPr>
          <w:trHeight w:val="837"/>
        </w:trPr>
        <w:tc>
          <w:tcPr>
            <w:tcW w:w="206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Torri gwair ar/o gwmpas y bedd</w:t>
            </w:r>
          </w:p>
        </w:tc>
        <w:tc>
          <w:tcPr>
            <w:tcW w:w="130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  <w:tr w:rsidR="001F44B0" w:rsidTr="001F44B0">
        <w:trPr>
          <w:trHeight w:val="837"/>
        </w:trPr>
        <w:tc>
          <w:tcPr>
            <w:tcW w:w="206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Clirio toriadau o’r gofeb a’i golchi â dŵr</w:t>
            </w:r>
          </w:p>
        </w:tc>
        <w:tc>
          <w:tcPr>
            <w:tcW w:w="130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hideMark/>
          </w:tcPr>
          <w:p w:rsidR="001F44B0" w:rsidRDefault="001F44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  <w:tr w:rsidR="001F44B0" w:rsidTr="001F44B0">
        <w:trPr>
          <w:trHeight w:val="706"/>
        </w:trPr>
        <w:tc>
          <w:tcPr>
            <w:tcW w:w="206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Hanner lleuad/ffin y gofeb </w:t>
            </w:r>
          </w:p>
        </w:tc>
        <w:tc>
          <w:tcPr>
            <w:tcW w:w="130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hideMark/>
          </w:tcPr>
          <w:p w:rsidR="001F44B0" w:rsidRDefault="001F44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  <w:tr w:rsidR="001F44B0" w:rsidTr="001F44B0">
        <w:trPr>
          <w:trHeight w:val="701"/>
        </w:trPr>
        <w:tc>
          <w:tcPr>
            <w:tcW w:w="206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Gosod torch/blodau ddwywaith y flwyddyn</w:t>
            </w:r>
          </w:p>
        </w:tc>
        <w:tc>
          <w:tcPr>
            <w:tcW w:w="130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+£30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</w:rPr>
              <w:t>+£30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hideMark/>
          </w:tcPr>
          <w:p w:rsidR="001F44B0" w:rsidRDefault="001F44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  <w:tr w:rsidR="001F44B0" w:rsidTr="001F44B0">
        <w:trPr>
          <w:trHeight w:val="837"/>
        </w:trPr>
        <w:tc>
          <w:tcPr>
            <w:tcW w:w="206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Plannu blodau yn y gwanwyn a’r haf </w:t>
            </w:r>
          </w:p>
        </w:tc>
        <w:tc>
          <w:tcPr>
            <w:tcW w:w="130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hideMark/>
          </w:tcPr>
          <w:p w:rsidR="001F44B0" w:rsidRDefault="001F44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</w:tc>
      </w:tr>
      <w:tr w:rsidR="001F44B0" w:rsidTr="001F44B0">
        <w:trPr>
          <w:trHeight w:val="695"/>
        </w:trPr>
        <w:tc>
          <w:tcPr>
            <w:tcW w:w="206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Glanhau a gosod pridd newydd unwaith</w:t>
            </w:r>
          </w:p>
        </w:tc>
        <w:tc>
          <w:tcPr>
            <w:tcW w:w="130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</w:tr>
      <w:tr w:rsidR="001F44B0" w:rsidTr="001F44B0">
        <w:trPr>
          <w:trHeight w:val="549"/>
        </w:trPr>
        <w:tc>
          <w:tcPr>
            <w:tcW w:w="206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Llun</w:t>
            </w:r>
          </w:p>
        </w:tc>
        <w:tc>
          <w:tcPr>
            <w:tcW w:w="130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CCFFCC"/>
            <w:vAlign w:val="center"/>
            <w:hideMark/>
          </w:tcPr>
          <w:p w:rsidR="001F44B0" w:rsidRDefault="001F44B0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sym w:font="Wingdings" w:char="F0FC"/>
            </w:r>
          </w:p>
        </w:tc>
      </w:tr>
      <w:tr w:rsidR="001F44B0" w:rsidTr="001F44B0">
        <w:trPr>
          <w:trHeight w:val="587"/>
        </w:trPr>
        <w:tc>
          <w:tcPr>
            <w:tcW w:w="206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Cost</w:t>
            </w:r>
          </w:p>
          <w:p w:rsidR="001F44B0" w:rsidRDefault="001F4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(1 Ebrill 2015 – 31 Mawrth 2016)</w:t>
            </w:r>
          </w:p>
        </w:tc>
        <w:tc>
          <w:tcPr>
            <w:tcW w:w="130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£50.00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£100.00</w:t>
            </w:r>
          </w:p>
        </w:tc>
        <w:tc>
          <w:tcPr>
            <w:tcW w:w="1462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£170.00</w:t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£200.00</w:t>
            </w:r>
          </w:p>
        </w:tc>
        <w:tc>
          <w:tcPr>
            <w:tcW w:w="1463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:rsidR="001F44B0" w:rsidRDefault="001F44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£90.00</w:t>
            </w:r>
          </w:p>
        </w:tc>
      </w:tr>
    </w:tbl>
    <w:p w:rsidR="001F44B0" w:rsidRDefault="001F44B0" w:rsidP="001F44B0">
      <w:pPr>
        <w:rPr>
          <w:rFonts w:ascii="Calibri" w:hAnsi="Calibri"/>
          <w:color w:val="000000"/>
          <w:kern w:val="28"/>
          <w14:cntxtAlts/>
        </w:rPr>
      </w:pPr>
    </w:p>
    <w:p w:rsidR="001F44B0" w:rsidRDefault="001F44B0" w:rsidP="001F44B0">
      <w:pPr>
        <w:widowControl w:val="0"/>
        <w:spacing w:after="120" w:line="278" w:lineRule="auto"/>
        <w:rPr>
          <w:rFonts w:ascii="Arial" w:hAnsi="Arial" w:cs="Arial"/>
          <w:kern w:val="28"/>
          <w14:cntxtAlts/>
        </w:rPr>
      </w:pPr>
      <w:r>
        <w:rPr>
          <w:rFonts w:ascii="Arial" w:hAnsi="Arial" w:cs="Arial"/>
          <w:kern w:val="28"/>
          <w:lang w:val="cy-GB"/>
          <w14:cntxtAlts/>
        </w:rPr>
        <w:t>Rhoi’r darlun cyfan i chi</w:t>
      </w:r>
    </w:p>
    <w:p w:rsidR="001F44B0" w:rsidRDefault="001F44B0" w:rsidP="001F44B0">
      <w:pPr>
        <w:spacing w:after="120"/>
        <w:rPr>
          <w:rFonts w:ascii="Arial" w:hAnsi="Arial" w:cs="Arial"/>
          <w:kern w:val="28"/>
          <w14:cntxtAlts/>
        </w:rPr>
      </w:pPr>
      <w:r>
        <w:rPr>
          <w:rFonts w:ascii="Arial" w:hAnsi="Arial" w:cs="Arial"/>
          <w:kern w:val="28"/>
          <w:lang w:val="cy-GB"/>
          <w14:cntxtAlts/>
        </w:rPr>
        <w:t xml:space="preserve">Gan na fydd yn bosib i chi ymweld </w:t>
      </w:r>
      <w:proofErr w:type="spellStart"/>
      <w:r>
        <w:rPr>
          <w:rFonts w:ascii="Arial" w:hAnsi="Arial" w:cs="Arial"/>
          <w:kern w:val="28"/>
          <w:lang w:val="cy-GB"/>
          <w14:cntxtAlts/>
        </w:rPr>
        <w:t>â’r</w:t>
      </w:r>
      <w:proofErr w:type="spellEnd"/>
      <w:r>
        <w:rPr>
          <w:rFonts w:ascii="Arial" w:hAnsi="Arial" w:cs="Arial"/>
          <w:kern w:val="28"/>
          <w:lang w:val="cy-GB"/>
          <w14:cntxtAlts/>
        </w:rPr>
        <w:t xml:space="preserve"> bedd bob amser, byddwn yn rhoi llun o’r bedd i chi bob tro y byddwn yn gwneud gwaith arno. Drwy wneud hyn, cewch dawelwch meddwl bod y gwaith wedi’i wneud. </w:t>
      </w:r>
    </w:p>
    <w:p w:rsidR="001F44B0" w:rsidRDefault="001F44B0" w:rsidP="001F44B0">
      <w:pPr>
        <w:widowControl w:val="0"/>
        <w:spacing w:after="120" w:line="278" w:lineRule="auto"/>
        <w:rPr>
          <w:rFonts w:ascii="Arial" w:hAnsi="Arial" w:cs="Arial"/>
          <w:kern w:val="28"/>
          <w14:cntxtAlts/>
        </w:rPr>
      </w:pPr>
      <w:r>
        <w:rPr>
          <w:rFonts w:ascii="Arial" w:hAnsi="Arial" w:cs="Arial"/>
          <w:kern w:val="28"/>
          <w:lang w:val="cy-GB"/>
          <w14:cntxtAlts/>
        </w:rPr>
        <w:t>Gosod torch/blodau</w:t>
      </w:r>
    </w:p>
    <w:p w:rsidR="001F44B0" w:rsidRDefault="001F44B0" w:rsidP="001F44B0">
      <w:pPr>
        <w:widowControl w:val="0"/>
        <w:spacing w:after="120" w:line="278" w:lineRule="auto"/>
        <w:rPr>
          <w:rFonts w:ascii="Arial" w:hAnsi="Arial" w:cs="Arial"/>
          <w:kern w:val="28"/>
          <w14:cntxtAlts/>
        </w:rPr>
      </w:pPr>
      <w:r>
        <w:rPr>
          <w:rFonts w:ascii="Arial" w:hAnsi="Arial" w:cs="Arial"/>
          <w:kern w:val="28"/>
          <w:lang w:val="cy-GB"/>
          <w14:cntxtAlts/>
        </w:rPr>
        <w:t>Byddwn yn gosod blodau ffres neu dorch tymhorol ar y bedd ddwywaith y flwyddyn.</w:t>
      </w:r>
    </w:p>
    <w:p w:rsidR="001F44B0" w:rsidRDefault="001F44B0" w:rsidP="001F44B0">
      <w:pPr>
        <w:widowControl w:val="0"/>
        <w:spacing w:after="120" w:line="278" w:lineRule="auto"/>
        <w:rPr>
          <w:rFonts w:ascii="Arial" w:hAnsi="Arial" w:cs="Arial"/>
          <w:kern w:val="28"/>
          <w14:cntxtAlts/>
        </w:rPr>
      </w:pPr>
      <w:r>
        <w:rPr>
          <w:rFonts w:ascii="Arial" w:hAnsi="Arial" w:cs="Arial"/>
          <w:kern w:val="28"/>
          <w:lang w:val="cy-GB"/>
          <w14:cntxtAlts/>
        </w:rPr>
        <w:t>Nodwch y dyddiadau ar y ffurflen gais.</w:t>
      </w:r>
      <w:r>
        <w:rPr>
          <w:rFonts w:ascii="Arial" w:hAnsi="Arial" w:cs="Arial"/>
          <w:kern w:val="28"/>
          <w14:cntxtAlts/>
        </w:rPr>
        <w:t xml:space="preserve">    </w:t>
      </w:r>
    </w:p>
    <w:p w:rsidR="001F44B0" w:rsidRDefault="001F44B0" w:rsidP="001F44B0">
      <w:pPr>
        <w:spacing w:after="120"/>
        <w:rPr>
          <w:rFonts w:ascii="Arial" w:hAnsi="Arial" w:cs="Arial"/>
          <w:kern w:val="28"/>
          <w14:cntxtAlts/>
        </w:rPr>
      </w:pPr>
      <w:r>
        <w:rPr>
          <w:rFonts w:ascii="Arial" w:hAnsi="Arial" w:cs="Arial"/>
          <w:kern w:val="28"/>
          <w:lang w:val="cy-GB"/>
          <w14:cntxtAlts/>
        </w:rPr>
        <w:t>Talu</w:t>
      </w:r>
    </w:p>
    <w:p w:rsidR="001F44B0" w:rsidRDefault="001F44B0" w:rsidP="001F44B0">
      <w:pPr>
        <w:spacing w:after="120"/>
        <w:rPr>
          <w:rFonts w:ascii="Arial" w:hAnsi="Arial" w:cs="Arial"/>
          <w:kern w:val="28"/>
          <w14:cntxtAlts/>
        </w:rPr>
      </w:pPr>
      <w:r>
        <w:rPr>
          <w:rFonts w:ascii="Arial" w:hAnsi="Arial" w:cs="Arial"/>
          <w:kern w:val="28"/>
          <w:lang w:val="cy-GB"/>
          <w14:cntxtAlts/>
        </w:rPr>
        <w:t xml:space="preserve">Gallwch dalu ymlaen llaw drwy arian parod, siec neu gerdyn debyd neu lledaenwch y gost dros gyfnod hwy drwy ddebyd uniongyrchol. Dim ond i’r Adrannau Traddodiadol y mae Opsiwn 3 ac Opsiwn 4 yn berthnasol. Ffoniwch 029 20 544 820 i gadarnhau’r manylion cyn talu. </w:t>
      </w:r>
      <w:bookmarkStart w:id="0" w:name="_GoBack"/>
      <w:bookmarkEnd w:id="0"/>
    </w:p>
    <w:sectPr w:rsidR="001F4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97"/>
    <w:rsid w:val="00191FB4"/>
    <w:rsid w:val="001F44B0"/>
    <w:rsid w:val="002F3F74"/>
    <w:rsid w:val="00390C9D"/>
    <w:rsid w:val="00421FBB"/>
    <w:rsid w:val="004912CA"/>
    <w:rsid w:val="0051747C"/>
    <w:rsid w:val="0057402C"/>
    <w:rsid w:val="005C1CEC"/>
    <w:rsid w:val="005F06CC"/>
    <w:rsid w:val="00611369"/>
    <w:rsid w:val="006F5DDB"/>
    <w:rsid w:val="00755355"/>
    <w:rsid w:val="00926497"/>
    <w:rsid w:val="0094011C"/>
    <w:rsid w:val="0095548C"/>
    <w:rsid w:val="00986981"/>
    <w:rsid w:val="00BA69C0"/>
    <w:rsid w:val="00C31021"/>
    <w:rsid w:val="00D26908"/>
    <w:rsid w:val="00DF0CF3"/>
    <w:rsid w:val="00F63B5D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Davies</dc:creator>
  <cp:lastModifiedBy>Swan, Roger</cp:lastModifiedBy>
  <cp:revision>14</cp:revision>
  <cp:lastPrinted>2015-07-01T15:44:00Z</cp:lastPrinted>
  <dcterms:created xsi:type="dcterms:W3CDTF">2015-06-25T12:02:00Z</dcterms:created>
  <dcterms:modified xsi:type="dcterms:W3CDTF">2015-07-30T10:39:00Z</dcterms:modified>
</cp:coreProperties>
</file>